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Casio</w:t>
      </w:r>
      <w:r>
        <w:rPr>
          <w:spacing w:val="-2"/>
        </w:rPr>
        <w:t> </w:t>
      </w:r>
      <w:r>
        <w:rPr/>
        <w:t>lanza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modelo</w:t>
      </w:r>
      <w:r>
        <w:rPr>
          <w:spacing w:val="-2"/>
        </w:rPr>
        <w:t> </w:t>
      </w:r>
      <w:r>
        <w:rPr/>
        <w:t>BABY-G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colaboración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Pokémon</w:t>
      </w: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2594" w:val="left" w:leader="none"/>
          <w:tab w:pos="2595" w:val="left" w:leader="none"/>
        </w:tabs>
        <w:spacing w:line="240" w:lineRule="auto" w:before="0" w:after="0"/>
        <w:ind w:left="2594" w:right="0" w:hanging="361"/>
        <w:jc w:val="left"/>
        <w:rPr>
          <w:i/>
          <w:sz w:val="20"/>
        </w:rPr>
      </w:pPr>
      <w:r>
        <w:rPr>
          <w:i/>
          <w:sz w:val="20"/>
        </w:rPr>
        <w:t>Siluetas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Pikachu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diseñadas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un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patrón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camuflaje</w:t>
      </w:r>
    </w:p>
    <w:p>
      <w:pPr>
        <w:pStyle w:val="BodyText"/>
        <w:rPr>
          <w:rFonts w:ascii="Arial"/>
          <w:i/>
          <w:sz w:val="22"/>
        </w:rPr>
      </w:pPr>
    </w:p>
    <w:p>
      <w:pPr>
        <w:spacing w:line="254" w:lineRule="auto" w:before="132"/>
        <w:ind w:left="100" w:right="98" w:firstLine="0"/>
        <w:jc w:val="both"/>
        <w:rPr>
          <w:sz w:val="21"/>
        </w:rPr>
      </w:pPr>
      <w:r>
        <w:rPr>
          <w:rFonts w:ascii="Arial" w:hAnsi="Arial"/>
          <w:b/>
          <w:sz w:val="20"/>
        </w:rPr>
        <w:t>Ciudad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Panamá,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 de mayo de 2021.- </w:t>
      </w:r>
      <w:r>
        <w:rPr>
          <w:sz w:val="21"/>
        </w:rPr>
        <w:t>Casio en colaboración con The Pokémon Company,</w:t>
      </w:r>
      <w:r>
        <w:rPr>
          <w:spacing w:val="1"/>
          <w:sz w:val="21"/>
        </w:rPr>
        <w:t> </w:t>
      </w:r>
      <w:r>
        <w:rPr>
          <w:sz w:val="21"/>
        </w:rPr>
        <w:t>anunció su más reciente incorporación a la línea de relojes resistentes para mujeres, BABY-G.</w:t>
      </w:r>
      <w:r>
        <w:rPr>
          <w:spacing w:val="1"/>
          <w:sz w:val="21"/>
        </w:rPr>
        <w:t> </w:t>
      </w:r>
      <w:r>
        <w:rPr>
          <w:sz w:val="21"/>
        </w:rPr>
        <w:t>El</w:t>
      </w:r>
      <w:r>
        <w:rPr>
          <w:spacing w:val="1"/>
          <w:sz w:val="21"/>
        </w:rPr>
        <w:t> </w:t>
      </w:r>
      <w:r>
        <w:rPr>
          <w:sz w:val="21"/>
        </w:rPr>
        <w:t>modelo BA-110PKC trae al Pokémon favorito de los fanáticos de la franquicia de entretenimiento</w:t>
      </w:r>
      <w:r>
        <w:rPr>
          <w:spacing w:val="1"/>
          <w:sz w:val="21"/>
        </w:rPr>
        <w:t> </w:t>
      </w:r>
      <w:r>
        <w:rPr>
          <w:sz w:val="21"/>
        </w:rPr>
        <w:t>mundialmente conocida, Pikachu. Este reloj de edición limitada ya está disponible en Panamá.</w:t>
      </w:r>
    </w:p>
    <w:p>
      <w:pPr>
        <w:pStyle w:val="BodyText"/>
        <w:spacing w:before="5"/>
        <w:rPr>
          <w:sz w:val="24"/>
        </w:rPr>
      </w:pPr>
    </w:p>
    <w:p>
      <w:pPr>
        <w:spacing w:line="283" w:lineRule="auto" w:before="0"/>
        <w:ind w:left="100" w:right="102" w:firstLine="0"/>
        <w:jc w:val="both"/>
        <w:rPr>
          <w:sz w:val="21"/>
        </w:rPr>
      </w:pPr>
      <w:r>
        <w:rPr>
          <w:sz w:val="21"/>
        </w:rPr>
        <w:t>El</w:t>
      </w:r>
      <w:r>
        <w:rPr>
          <w:spacing w:val="1"/>
          <w:sz w:val="21"/>
        </w:rPr>
        <w:t> </w:t>
      </w:r>
      <w:r>
        <w:rPr>
          <w:sz w:val="21"/>
        </w:rPr>
        <w:t>año</w:t>
      </w:r>
      <w:r>
        <w:rPr>
          <w:spacing w:val="1"/>
          <w:sz w:val="21"/>
        </w:rPr>
        <w:t> </w:t>
      </w:r>
      <w:r>
        <w:rPr>
          <w:sz w:val="21"/>
        </w:rPr>
        <w:t>pasado,</w:t>
      </w:r>
      <w:r>
        <w:rPr>
          <w:spacing w:val="1"/>
          <w:sz w:val="21"/>
        </w:rPr>
        <w:t> </w:t>
      </w:r>
      <w:r>
        <w:rPr>
          <w:sz w:val="21"/>
        </w:rPr>
        <w:t>para</w:t>
      </w:r>
      <w:r>
        <w:rPr>
          <w:spacing w:val="1"/>
          <w:sz w:val="21"/>
        </w:rPr>
        <w:t> </w:t>
      </w:r>
      <w:r>
        <w:rPr>
          <w:sz w:val="21"/>
        </w:rPr>
        <w:t>celebrar</w:t>
      </w:r>
      <w:r>
        <w:rPr>
          <w:spacing w:val="1"/>
          <w:sz w:val="21"/>
        </w:rPr>
        <w:t> </w:t>
      </w:r>
      <w:r>
        <w:rPr>
          <w:sz w:val="21"/>
        </w:rPr>
        <w:t>el</w:t>
      </w:r>
      <w:r>
        <w:rPr>
          <w:spacing w:val="1"/>
          <w:sz w:val="21"/>
        </w:rPr>
        <w:t> </w:t>
      </w:r>
      <w:r>
        <w:rPr>
          <w:sz w:val="21"/>
        </w:rPr>
        <w:t>vigésimo</w:t>
      </w:r>
      <w:r>
        <w:rPr>
          <w:spacing w:val="1"/>
          <w:sz w:val="21"/>
        </w:rPr>
        <w:t> </w:t>
      </w:r>
      <w:r>
        <w:rPr>
          <w:sz w:val="21"/>
        </w:rPr>
        <w:t>aniversario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BABY-G,</w:t>
      </w:r>
      <w:r>
        <w:rPr>
          <w:spacing w:val="1"/>
          <w:sz w:val="21"/>
        </w:rPr>
        <w:t> </w:t>
      </w:r>
      <w:r>
        <w:rPr>
          <w:sz w:val="21"/>
        </w:rPr>
        <w:t>Casio</w:t>
      </w:r>
      <w:r>
        <w:rPr>
          <w:spacing w:val="1"/>
          <w:sz w:val="21"/>
        </w:rPr>
        <w:t> </w:t>
      </w:r>
      <w:r>
        <w:rPr>
          <w:sz w:val="21"/>
        </w:rPr>
        <w:t>lanzó un modelo de</w:t>
      </w:r>
      <w:r>
        <w:rPr>
          <w:spacing w:val="1"/>
          <w:sz w:val="21"/>
        </w:rPr>
        <w:t> </w:t>
      </w:r>
      <w:r>
        <w:rPr>
          <w:sz w:val="21"/>
        </w:rPr>
        <w:t>colaboración con Pikachu, el vigésimo quinto Pokémon de la Pokédex. Ese modelo de aniversario</w:t>
      </w:r>
      <w:r>
        <w:rPr>
          <w:spacing w:val="1"/>
          <w:sz w:val="21"/>
        </w:rPr>
        <w:t> </w:t>
      </w:r>
      <w:r>
        <w:rPr>
          <w:sz w:val="21"/>
        </w:rPr>
        <w:t>empleó un estilo de pintura de puntos que recuerda al arte de los videojuegos de los años 90,</w:t>
      </w:r>
      <w:r>
        <w:rPr>
          <w:spacing w:val="1"/>
          <w:sz w:val="21"/>
        </w:rPr>
        <w:t> </w:t>
      </w:r>
      <w:r>
        <w:rPr>
          <w:sz w:val="21"/>
        </w:rPr>
        <w:t>cuando BABY-G y Pokémon se lanzaron por primera vez, y los elementos de diseño de Pikachu en</w:t>
      </w:r>
      <w:r>
        <w:rPr>
          <w:spacing w:val="1"/>
          <w:sz w:val="21"/>
        </w:rPr>
        <w:t> </w:t>
      </w:r>
      <w:r>
        <w:rPr>
          <w:sz w:val="21"/>
        </w:rPr>
        <w:t>todo el reloj digital fueron bien recibidos en todo el mundo.</w:t>
      </w:r>
    </w:p>
    <w:p>
      <w:pPr>
        <w:pStyle w:val="BodyText"/>
        <w:spacing w:before="9"/>
        <w:rPr>
          <w:sz w:val="24"/>
        </w:rPr>
      </w:pPr>
    </w:p>
    <w:p>
      <w:pPr>
        <w:spacing w:line="283" w:lineRule="auto" w:before="0"/>
        <w:ind w:left="100" w:right="99" w:firstLine="0"/>
        <w:jc w:val="both"/>
        <w:rPr>
          <w:sz w:val="21"/>
        </w:rPr>
      </w:pPr>
      <w:r>
        <w:rPr>
          <w:sz w:val="21"/>
        </w:rPr>
        <w:t>Esta segunda colaboración, viene en formato análogo-digital con un tema que representa la imagen</w:t>
      </w:r>
      <w:r>
        <w:rPr>
          <w:spacing w:val="1"/>
          <w:sz w:val="21"/>
        </w:rPr>
        <w:t> </w:t>
      </w:r>
      <w:r>
        <w:rPr>
          <w:sz w:val="21"/>
        </w:rPr>
        <w:t>activa de la marca BABY-G. Toda la correa del modelo BA-110PKC muestra un patrón de camuflaje</w:t>
      </w:r>
      <w:r>
        <w:rPr>
          <w:spacing w:val="-56"/>
          <w:sz w:val="21"/>
        </w:rPr>
        <w:t> </w:t>
      </w:r>
      <w:r>
        <w:rPr>
          <w:sz w:val="21"/>
        </w:rPr>
        <w:t>que incorpora la silueta femenina de Pikachu, notable por su cola en forma de corazón. El diseño de</w:t>
      </w:r>
      <w:r>
        <w:rPr>
          <w:spacing w:val="-56"/>
          <w:sz w:val="21"/>
        </w:rPr>
        <w:t> </w:t>
      </w:r>
      <w:r>
        <w:rPr>
          <w:sz w:val="21"/>
        </w:rPr>
        <w:t>Pikachu está impregnado de detalles sutiles como la silueta de la cola rosada en el sujetador de la</w:t>
      </w:r>
      <w:r>
        <w:rPr>
          <w:spacing w:val="1"/>
          <w:sz w:val="21"/>
        </w:rPr>
        <w:t> </w:t>
      </w:r>
      <w:r>
        <w:rPr>
          <w:sz w:val="21"/>
        </w:rPr>
        <w:t>correa</w:t>
      </w:r>
      <w:r>
        <w:rPr>
          <w:spacing w:val="15"/>
          <w:sz w:val="21"/>
        </w:rPr>
        <w:t> </w:t>
      </w:r>
      <w:r>
        <w:rPr>
          <w:sz w:val="21"/>
        </w:rPr>
        <w:t>y</w:t>
      </w:r>
      <w:r>
        <w:rPr>
          <w:spacing w:val="15"/>
          <w:sz w:val="21"/>
        </w:rPr>
        <w:t> </w:t>
      </w:r>
      <w:r>
        <w:rPr>
          <w:sz w:val="21"/>
        </w:rPr>
        <w:t>la</w:t>
      </w:r>
      <w:r>
        <w:rPr>
          <w:spacing w:val="15"/>
          <w:sz w:val="21"/>
        </w:rPr>
        <w:t> </w:t>
      </w:r>
      <w:r>
        <w:rPr>
          <w:sz w:val="21"/>
        </w:rPr>
        <w:t>imagen</w:t>
      </w:r>
      <w:r>
        <w:rPr>
          <w:spacing w:val="15"/>
          <w:sz w:val="21"/>
        </w:rPr>
        <w:t> </w:t>
      </w:r>
      <w:r>
        <w:rPr>
          <w:sz w:val="21"/>
        </w:rPr>
        <w:t>de</w:t>
      </w:r>
      <w:r>
        <w:rPr>
          <w:spacing w:val="15"/>
          <w:sz w:val="21"/>
        </w:rPr>
        <w:t> </w:t>
      </w:r>
      <w:r>
        <w:rPr>
          <w:sz w:val="21"/>
        </w:rPr>
        <w:t>Pikachu</w:t>
      </w:r>
      <w:r>
        <w:rPr>
          <w:spacing w:val="15"/>
          <w:sz w:val="21"/>
        </w:rPr>
        <w:t> </w:t>
      </w:r>
      <w:r>
        <w:rPr>
          <w:sz w:val="21"/>
        </w:rPr>
        <w:t>grabada</w:t>
      </w:r>
      <w:r>
        <w:rPr>
          <w:spacing w:val="15"/>
          <w:sz w:val="21"/>
        </w:rPr>
        <w:t> </w:t>
      </w:r>
      <w:r>
        <w:rPr>
          <w:sz w:val="21"/>
        </w:rPr>
        <w:t>en la parte posterior de la caja. Las manecillas de las horas</w:t>
      </w:r>
      <w:r>
        <w:rPr>
          <w:spacing w:val="-56"/>
          <w:sz w:val="21"/>
        </w:rPr>
        <w:t> </w:t>
      </w:r>
      <w:r>
        <w:rPr>
          <w:sz w:val="21"/>
        </w:rPr>
        <w:t>y los minutos también evocan el rostro de Pikachu, un toque juguetón para los fans cada vez que</w:t>
      </w:r>
      <w:r>
        <w:rPr>
          <w:spacing w:val="1"/>
          <w:sz w:val="21"/>
        </w:rPr>
        <w:t> </w:t>
      </w:r>
      <w:r>
        <w:rPr>
          <w:sz w:val="21"/>
        </w:rPr>
        <w:t>revisen la hora.</w:t>
      </w:r>
    </w:p>
    <w:p>
      <w:pPr>
        <w:pStyle w:val="BodyText"/>
        <w:spacing w:before="10"/>
        <w:rPr>
          <w:sz w:val="24"/>
        </w:rPr>
      </w:pPr>
    </w:p>
    <w:p>
      <w:pPr>
        <w:spacing w:line="283" w:lineRule="auto" w:before="0"/>
        <w:ind w:left="100" w:right="107" w:firstLine="0"/>
        <w:jc w:val="both"/>
        <w:rPr>
          <w:sz w:val="21"/>
        </w:rPr>
      </w:pPr>
      <w:r>
        <w:rPr>
          <w:sz w:val="21"/>
        </w:rPr>
        <w:t>Este modelo único viene en un empaque especial inspirado en la icónica Pokébola, lo que se suma</w:t>
      </w:r>
      <w:r>
        <w:rPr>
          <w:spacing w:val="1"/>
          <w:sz w:val="21"/>
        </w:rPr>
        <w:t> </w:t>
      </w:r>
      <w:r>
        <w:rPr>
          <w:sz w:val="21"/>
        </w:rPr>
        <w:t>a la experiencia única de tener este reloj de colaboración y edición limitada.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49" w:lineRule="auto"/>
        <w:ind w:left="100" w:right="101"/>
        <w:jc w:val="both"/>
      </w:pPr>
      <w:r>
        <w:rPr/>
        <w:t>Encuentra este modelo BABY-G por un precio aproximado de USD $180</w:t>
      </w:r>
      <w:r>
        <w:rPr>
          <w:spacing w:val="1"/>
        </w:rPr>
        <w:t> </w:t>
      </w:r>
      <w:r>
        <w:rPr/>
        <w:t>en las tiendas autorizadas</w:t>
      </w:r>
      <w:r>
        <w:rPr>
          <w:spacing w:val="1"/>
        </w:rPr>
        <w:t> </w:t>
      </w:r>
      <w:r>
        <w:rPr/>
        <w:t>Casiolandia, Relojin y Tiempo, en los principales centros comerciales de la Ciudad de Panamá: Albrook</w:t>
      </w:r>
      <w:r>
        <w:rPr>
          <w:spacing w:val="1"/>
        </w:rPr>
        <w:t> </w:t>
      </w:r>
      <w:r>
        <w:rPr/>
        <w:t>Mall, Altaplaza Mall, Metromall, Multiplaza, Multicentro, Town Center y Westland Mall o en línea. Para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visita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sitio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G-SHOCK</w:t>
      </w:r>
      <w:r>
        <w:rPr>
          <w:spacing w:val="1"/>
        </w:rPr>
        <w:t> </w:t>
      </w:r>
      <w:r>
        <w:rPr/>
        <w:t>Latinoamérica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hyperlink r:id="rId6">
        <w:r>
          <w:rPr>
            <w:color w:val="1154CC"/>
            <w:u w:val="thick" w:color="1154CC"/>
          </w:rPr>
          <w:t>www.gshocklatam.com</w:t>
        </w:r>
      </w:hyperlink>
      <w:r>
        <w:rPr/>
        <w:t>.</w:t>
      </w:r>
      <w:r>
        <w:rPr>
          <w:spacing w:val="1"/>
        </w:rPr>
        <w:t> </w:t>
      </w:r>
      <w:r>
        <w:rPr/>
        <w:t>Mantente</w:t>
      </w:r>
      <w:r>
        <w:rPr>
          <w:spacing w:val="1"/>
        </w:rPr>
        <w:t> </w:t>
      </w:r>
      <w:r>
        <w:rPr/>
        <w:t>conectado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Instagram</w:t>
      </w:r>
      <w:r>
        <w:rPr>
          <w:spacing w:val="-2"/>
        </w:rPr>
        <w:t> </w:t>
      </w:r>
      <w:hyperlink r:id="rId7">
        <w:r>
          <w:rPr>
            <w:color w:val="1154CC"/>
            <w:u w:val="thick" w:color="1154CC"/>
          </w:rPr>
          <w:t>gshockpanama</w:t>
        </w:r>
        <w:r>
          <w:rPr>
            <w:color w:val="1154CC"/>
            <w:spacing w:val="-2"/>
          </w:rPr>
          <w:t> </w:t>
        </w:r>
      </w:hyperlink>
      <w:r>
        <w:rPr/>
        <w:t>y</w:t>
      </w:r>
      <w:r>
        <w:rPr>
          <w:spacing w:val="-2"/>
        </w:rPr>
        <w:t> </w:t>
      </w:r>
      <w:r>
        <w:rPr/>
        <w:t>Facebook</w:t>
      </w:r>
      <w:r>
        <w:rPr>
          <w:spacing w:val="-2"/>
        </w:rPr>
        <w:t> </w:t>
      </w:r>
      <w:hyperlink r:id="rId8">
        <w:r>
          <w:rPr>
            <w:color w:val="1154CC"/>
            <w:u w:val="thick" w:color="1154CC"/>
          </w:rPr>
          <w:t>G-Shock-Panama</w:t>
        </w:r>
      </w:hyperlink>
      <w:r>
        <w:rPr/>
        <w:t>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</w:pPr>
      <w:r>
        <w:rPr/>
        <w:t>Acerca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G-SHOCK</w:t>
      </w: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pStyle w:val="BodyText"/>
        <w:spacing w:line="249" w:lineRule="auto"/>
        <w:ind w:left="100" w:right="100"/>
        <w:jc w:val="both"/>
      </w:pPr>
      <w:r>
        <w:rPr/>
        <w:t>G-SHOCK, con un diseño y estructura resistente a impactos, es sinónimo de resistencia absoluta. Fue</w:t>
      </w:r>
      <w:r>
        <w:rPr>
          <w:spacing w:val="1"/>
        </w:rPr>
        <w:t> </w:t>
      </w:r>
      <w:r>
        <w:rPr/>
        <w:t>creado a partir del sueño del Ingeniero Ibe de desarrollar “el reloj inquebrantable”. Fueron diseñadas y</w:t>
      </w:r>
      <w:r>
        <w:rPr>
          <w:spacing w:val="1"/>
        </w:rPr>
        <w:t> </w:t>
      </w:r>
      <w:r>
        <w:rPr/>
        <w:t>hechas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mano</w:t>
      </w:r>
      <w:r>
        <w:rPr>
          <w:spacing w:val="26"/>
        </w:rPr>
        <w:t> </w:t>
      </w:r>
      <w:r>
        <w:rPr/>
        <w:t>alrededor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200</w:t>
      </w:r>
      <w:r>
        <w:rPr>
          <w:spacing w:val="26"/>
        </w:rPr>
        <w:t> </w:t>
      </w:r>
      <w:r>
        <w:rPr/>
        <w:t>muestras</w:t>
      </w:r>
      <w:r>
        <w:rPr>
          <w:spacing w:val="27"/>
        </w:rPr>
        <w:t> </w:t>
      </w:r>
      <w:r>
        <w:rPr/>
        <w:t>y</w:t>
      </w:r>
      <w:r>
        <w:rPr>
          <w:spacing w:val="26"/>
        </w:rPr>
        <w:t> </w:t>
      </w:r>
      <w:r>
        <w:rPr/>
        <w:t>puestas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prueba</w:t>
      </w:r>
      <w:r>
        <w:rPr>
          <w:spacing w:val="26"/>
        </w:rPr>
        <w:t> </w:t>
      </w:r>
      <w:r>
        <w:rPr/>
        <w:t>hasta</w:t>
      </w:r>
      <w:r>
        <w:rPr>
          <w:spacing w:val="26"/>
        </w:rPr>
        <w:t> </w:t>
      </w:r>
      <w:r>
        <w:rPr/>
        <w:t>que</w:t>
      </w:r>
      <w:r>
        <w:rPr>
          <w:spacing w:val="27"/>
        </w:rPr>
        <w:t> </w:t>
      </w:r>
      <w:r>
        <w:rPr/>
        <w:t>salió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/>
        <w:t>mercado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/>
        <w:t>año</w:t>
      </w:r>
      <w:r>
        <w:rPr>
          <w:spacing w:val="1"/>
        </w:rPr>
        <w:t> </w:t>
      </w:r>
      <w:r>
        <w:rPr/>
        <w:t>1983 el ahora icónico G-SHOCK, que comenzó a posicionarse como “el reloj más resistente de todos los</w:t>
      </w:r>
      <w:r>
        <w:rPr>
          <w:spacing w:val="1"/>
        </w:rPr>
        <w:t> </w:t>
      </w:r>
      <w:r>
        <w:rPr/>
        <w:t>tiempos”. Todos los relojes G-SHOCK cuentan con dos características que lo hacen único, resistencia a</w:t>
      </w:r>
      <w:r>
        <w:rPr>
          <w:spacing w:val="1"/>
        </w:rPr>
        <w:t> </w:t>
      </w:r>
      <w:r>
        <w:rPr/>
        <w:t>impactos y resistencia al agua de 200 metros, algunos modelos también cuentan con otras tecnologías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resistencia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descargas</w:t>
      </w:r>
      <w:r>
        <w:rPr>
          <w:spacing w:val="1"/>
        </w:rPr>
        <w:t> </w:t>
      </w:r>
      <w:r>
        <w:rPr/>
        <w:t>eléctricas,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gravedad centrífuga, al magnetismo, a las bajas</w:t>
      </w:r>
      <w:r>
        <w:rPr>
          <w:spacing w:val="1"/>
        </w:rPr>
        <w:t> </w:t>
      </w:r>
      <w:r>
        <w:rPr/>
        <w:t>temperaturas,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vibración,</w:t>
      </w:r>
      <w:r>
        <w:rPr>
          <w:spacing w:val="25"/>
        </w:rPr>
        <w:t> </w:t>
      </w:r>
      <w:r>
        <w:rPr/>
        <w:t>etc.</w:t>
      </w:r>
      <w:r>
        <w:rPr>
          <w:spacing w:val="25"/>
        </w:rPr>
        <w:t> </w:t>
      </w:r>
      <w:r>
        <w:rPr/>
        <w:t>El</w:t>
      </w:r>
      <w:r>
        <w:rPr>
          <w:spacing w:val="25"/>
        </w:rPr>
        <w:t> </w:t>
      </w:r>
      <w:r>
        <w:rPr/>
        <w:t>reloj</w:t>
      </w:r>
      <w:r>
        <w:rPr>
          <w:spacing w:val="24"/>
        </w:rPr>
        <w:t> </w:t>
      </w:r>
      <w:r>
        <w:rPr/>
        <w:t>está</w:t>
      </w:r>
      <w:r>
        <w:rPr>
          <w:spacing w:val="25"/>
        </w:rPr>
        <w:t> </w:t>
      </w:r>
      <w:r>
        <w:rPr/>
        <w:t>fabricado</w:t>
      </w:r>
      <w:r>
        <w:rPr>
          <w:spacing w:val="25"/>
        </w:rPr>
        <w:t> </w:t>
      </w:r>
      <w:r>
        <w:rPr/>
        <w:t>con</w:t>
      </w:r>
      <w:r>
        <w:rPr>
          <w:spacing w:val="25"/>
        </w:rPr>
        <w:t> </w:t>
      </w:r>
      <w:r>
        <w:rPr/>
        <w:t>las</w:t>
      </w:r>
      <w:r>
        <w:rPr>
          <w:spacing w:val="10"/>
        </w:rPr>
        <w:t> </w:t>
      </w:r>
      <w:r>
        <w:rPr/>
        <w:t>innovaciones</w:t>
      </w:r>
      <w:r>
        <w:rPr>
          <w:spacing w:val="10"/>
        </w:rPr>
        <w:t> </w:t>
      </w:r>
      <w:r>
        <w:rPr/>
        <w:t>y</w:t>
      </w:r>
      <w:r>
        <w:rPr>
          <w:spacing w:val="10"/>
        </w:rPr>
        <w:t> </w:t>
      </w:r>
      <w:r>
        <w:rPr/>
        <w:t>tecnologías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CASIO</w:t>
      </w:r>
      <w:r>
        <w:rPr>
          <w:spacing w:val="1"/>
        </w:rPr>
        <w:t> </w:t>
      </w:r>
      <w:r>
        <w:rPr/>
        <w:t>que lo resguardan de sufrir impactos directos; esto incluye un diseño y estructura únicos y materiales</w:t>
      </w:r>
      <w:r>
        <w:rPr>
          <w:spacing w:val="1"/>
        </w:rPr>
        <w:t> </w:t>
      </w:r>
      <w:r>
        <w:rPr/>
        <w:t>como la resina de uretano así como componentes internos de amortiguación que logran que el módulo</w:t>
      </w:r>
      <w:r>
        <w:rPr>
          <w:spacing w:val="1"/>
        </w:rPr>
        <w:t> </w:t>
      </w:r>
      <w:r>
        <w:rPr/>
        <w:t>quede</w:t>
      </w:r>
      <w:r>
        <w:rPr>
          <w:spacing w:val="1"/>
        </w:rPr>
        <w:t> </w:t>
      </w:r>
      <w:r>
        <w:rPr/>
        <w:t>"suspendido"</w:t>
      </w:r>
      <w:r>
        <w:rPr>
          <w:spacing w:val="1"/>
        </w:rPr>
        <w:t> </w:t>
      </w:r>
      <w:r>
        <w:rPr/>
        <w:t>dando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caja</w:t>
      </w:r>
      <w:r>
        <w:rPr>
          <w:spacing w:val="1"/>
        </w:rPr>
        <w:t> </w:t>
      </w:r>
      <w:r>
        <w:rPr/>
        <w:t>"hueca"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reloj.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lanzamiento, G-SHOCK ha continuado con la filosofía de evolución del Ingeniero Ibe: “nunca te des por</w:t>
      </w:r>
      <w:r>
        <w:rPr>
          <w:spacing w:val="1"/>
        </w:rPr>
        <w:t> </w:t>
      </w:r>
      <w:r>
        <w:rPr/>
        <w:t>vencido”.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100"/>
        <w:jc w:val="both"/>
      </w:pPr>
      <w:r>
        <w:rPr/>
        <w:t>Para</w:t>
      </w:r>
      <w:r>
        <w:rPr>
          <w:spacing w:val="-11"/>
        </w:rPr>
        <w:t> </w:t>
      </w:r>
      <w:r>
        <w:rPr/>
        <w:t>más</w:t>
      </w:r>
      <w:r>
        <w:rPr>
          <w:spacing w:val="-11"/>
        </w:rPr>
        <w:t> </w:t>
      </w:r>
      <w:r>
        <w:rPr/>
        <w:t>información</w:t>
      </w:r>
      <w:r>
        <w:rPr>
          <w:spacing w:val="-10"/>
        </w:rPr>
        <w:t> </w:t>
      </w:r>
      <w:r>
        <w:rPr/>
        <w:t>visita,</w:t>
      </w:r>
      <w:r>
        <w:rPr>
          <w:spacing w:val="-11"/>
        </w:rPr>
        <w:t> </w:t>
      </w:r>
      <w:hyperlink r:id="rId6">
        <w:r>
          <w:rPr>
            <w:u w:val="thick"/>
          </w:rPr>
          <w:t>www.gshocklatam.com</w:t>
        </w:r>
      </w:hyperlink>
    </w:p>
    <w:p>
      <w:pPr>
        <w:spacing w:after="0"/>
        <w:jc w:val="both"/>
        <w:sectPr>
          <w:headerReference w:type="default" r:id="rId5"/>
          <w:type w:val="continuous"/>
          <w:pgSz w:w="12240" w:h="15840"/>
          <w:pgMar w:header="660" w:top="1360" w:bottom="280" w:left="1340" w:right="1340"/>
          <w:pgNumType w:start="1"/>
        </w:sectPr>
      </w:pPr>
    </w:p>
    <w:p>
      <w:pPr>
        <w:pStyle w:val="Heading1"/>
        <w:spacing w:before="83"/>
      </w:pPr>
      <w:r>
        <w:rPr/>
        <w:t>Acerca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Casio</w:t>
      </w:r>
      <w:r>
        <w:rPr>
          <w:spacing w:val="-5"/>
        </w:rPr>
        <w:t> </w:t>
      </w:r>
      <w:r>
        <w:rPr/>
        <w:t>Computer</w:t>
      </w:r>
      <w:r>
        <w:rPr>
          <w:spacing w:val="-4"/>
        </w:rPr>
        <w:t> </w:t>
      </w:r>
      <w:r>
        <w:rPr/>
        <w:t>Co.,</w:t>
      </w:r>
      <w:r>
        <w:rPr>
          <w:spacing w:val="-5"/>
        </w:rPr>
        <w:t> </w:t>
      </w:r>
      <w:r>
        <w:rPr/>
        <w:t>Ltd.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line="249" w:lineRule="auto"/>
        <w:ind w:left="100" w:right="99"/>
        <w:jc w:val="both"/>
      </w:pPr>
      <w:r>
        <w:rPr/>
        <w:t>Es uno de los líderes mundiales en productos de electrónica de consumo y soluciones tecnológicas para</w:t>
      </w:r>
      <w:r>
        <w:rPr>
          <w:spacing w:val="1"/>
        </w:rPr>
        <w:t> </w:t>
      </w:r>
      <w:r>
        <w:rPr/>
        <w:t>empresas. Desde su fundación en 1957, la compañía se ha esforzado por trabajar en su filosofía basada</w:t>
      </w:r>
      <w:r>
        <w:rPr>
          <w:spacing w:val="1"/>
        </w:rPr>
        <w:t> </w:t>
      </w:r>
      <w:r>
        <w:rPr/>
        <w:t>en la “creatividad y contribución” a través de la introducción de productos innovadores e imaginativos.</w:t>
      </w:r>
      <w:r>
        <w:rPr>
          <w:spacing w:val="1"/>
        </w:rPr>
        <w:t> </w:t>
      </w:r>
      <w:r>
        <w:rPr/>
        <w:t>Con presencia en más de 25 países ubicados en Asia, Norteamérica y Europa, cuenta con una plantilla</w:t>
      </w:r>
      <w:r>
        <w:rPr>
          <w:spacing w:val="1"/>
        </w:rPr>
        <w:t> </w:t>
      </w:r>
      <w:r>
        <w:rPr/>
        <w:t>conformada</w:t>
      </w:r>
      <w:r>
        <w:rPr>
          <w:spacing w:val="1"/>
        </w:rPr>
        <w:t> </w:t>
      </w:r>
      <w:r>
        <w:rPr/>
        <w:t>por más de 12 mil empleados alrededor del mundo. Su amplio portafolio de productos</w:t>
      </w:r>
      <w:r>
        <w:rPr>
          <w:spacing w:val="1"/>
        </w:rPr>
        <w:t> </w:t>
      </w:r>
      <w:r>
        <w:rPr/>
        <w:t>incluye: relojes, calculadoras, cámaras digitales, diccionarios electrónicos, rotuladores, instrumentos</w:t>
      </w:r>
      <w:r>
        <w:rPr>
          <w:spacing w:val="1"/>
        </w:rPr>
        <w:t> </w:t>
      </w:r>
      <w:r>
        <w:rPr/>
        <w:t>musicales,</w:t>
      </w:r>
      <w:r>
        <w:rPr>
          <w:spacing w:val="-3"/>
        </w:rPr>
        <w:t> </w:t>
      </w:r>
      <w:r>
        <w:rPr/>
        <w:t>cajas</w:t>
      </w:r>
      <w:r>
        <w:rPr>
          <w:spacing w:val="-2"/>
        </w:rPr>
        <w:t> </w:t>
      </w:r>
      <w:r>
        <w:rPr/>
        <w:t>registradoras,</w:t>
      </w:r>
      <w:r>
        <w:rPr>
          <w:spacing w:val="-2"/>
        </w:rPr>
        <w:t> </w:t>
      </w:r>
      <w:r>
        <w:rPr/>
        <w:t>video</w:t>
      </w:r>
      <w:r>
        <w:rPr>
          <w:spacing w:val="-2"/>
        </w:rPr>
        <w:t> </w:t>
      </w:r>
      <w:r>
        <w:rPr/>
        <w:t>proyectores</w:t>
      </w:r>
      <w:r>
        <w:rPr>
          <w:spacing w:val="-2"/>
        </w:rPr>
        <w:t> </w:t>
      </w:r>
      <w:r>
        <w:rPr/>
        <w:t>profesionales,</w:t>
      </w:r>
      <w:r>
        <w:rPr>
          <w:spacing w:val="-2"/>
        </w:rPr>
        <w:t> </w:t>
      </w:r>
      <w:r>
        <w:rPr/>
        <w:t>entre</w:t>
      </w:r>
      <w:r>
        <w:rPr>
          <w:spacing w:val="-2"/>
        </w:rPr>
        <w:t> </w:t>
      </w:r>
      <w:r>
        <w:rPr/>
        <w:t>otros.</w:t>
      </w:r>
    </w:p>
    <w:sectPr>
      <w:pgSz w:w="12240" w:h="15840"/>
      <w:pgMar w:header="660" w:footer="0" w:top="13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56608">
          <wp:simplePos x="0" y="0"/>
          <wp:positionH relativeFrom="page">
            <wp:posOffset>5743575</wp:posOffset>
          </wp:positionH>
          <wp:positionV relativeFrom="page">
            <wp:posOffset>419100</wp:posOffset>
          </wp:positionV>
          <wp:extent cx="1114425" cy="20002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4425" cy="200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2594" w:hanging="360"/>
      </w:pPr>
      <w:rPr>
        <w:rFonts w:hint="default" w:ascii="Arial" w:hAnsi="Arial" w:eastAsia="Arial" w:cs="Arial"/>
        <w:i/>
        <w:iCs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29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9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8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8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8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7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7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6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0"/>
      <w:jc w:val="both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4"/>
      <w:ind w:left="1232" w:right="1232"/>
      <w:jc w:val="center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594" w:hanging="361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gshocklatam.com/" TargetMode="External"/><Relationship Id="rId7" Type="http://schemas.openxmlformats.org/officeDocument/2006/relationships/hyperlink" Target="https://www.instagram.com/gshockpanama/?hl=es-la" TargetMode="External"/><Relationship Id="rId8" Type="http://schemas.openxmlformats.org/officeDocument/2006/relationships/hyperlink" Target="https://www.facebook.com/CasioGShockPanama/" TargetMode="External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NP_Casio lanza el modelo BABY-G en colaboración con Pokémon</dc:title>
  <dcterms:created xsi:type="dcterms:W3CDTF">2021-05-06T14:34:59Z</dcterms:created>
  <dcterms:modified xsi:type="dcterms:W3CDTF">2021-05-06T14:34:59Z</dcterms:modified>
</cp:coreProperties>
</file>